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B0" w:rsidRPr="00560EB0" w:rsidRDefault="00560EB0" w:rsidP="00560EB0">
      <w:r w:rsidRPr="00560EB0">
        <w:rPr>
          <w:b/>
        </w:rPr>
        <w:t>OGGETTO:</w:t>
      </w:r>
      <w:r w:rsidRPr="00560EB0">
        <w:t xml:space="preserve"> </w:t>
      </w:r>
      <w:r w:rsidRPr="00560EB0">
        <w:rPr>
          <w:i/>
        </w:rPr>
        <w:t>Convocazione Direzione Nazionale –  Roma, 26 gennaio 2017</w:t>
      </w:r>
    </w:p>
    <w:p w:rsidR="00560EB0" w:rsidRPr="00560EB0" w:rsidRDefault="00560EB0" w:rsidP="00560EB0"/>
    <w:p w:rsidR="00560EB0" w:rsidRDefault="00560EB0" w:rsidP="00560EB0">
      <w:r w:rsidRPr="00560EB0">
        <w:t xml:space="preserve">  </w:t>
      </w:r>
      <w:smartTag w:uri="urn:schemas-microsoft-com:office:smarttags" w:element="PersonName">
        <w:smartTagPr>
          <w:attr w:name="ProductID" w:val="La Direzione Nazionale"/>
        </w:smartTagPr>
        <w:r w:rsidRPr="00560EB0">
          <w:t>La Direzione Nazionale</w:t>
        </w:r>
      </w:smartTag>
      <w:r w:rsidRPr="00560EB0">
        <w:t xml:space="preserve"> è convocata per </w:t>
      </w:r>
      <w:r w:rsidRPr="00560EB0">
        <w:rPr>
          <w:b/>
          <w:i/>
        </w:rPr>
        <w:t>Giovedì 26 gennaio ore 8.30</w:t>
      </w:r>
      <w:r>
        <w:t xml:space="preserve"> </w:t>
      </w:r>
      <w:r w:rsidRPr="00560EB0">
        <w:t xml:space="preserve">presso la sede nazionale, via </w:t>
      </w:r>
      <w:proofErr w:type="spellStart"/>
      <w:r w:rsidRPr="00560EB0">
        <w:t>Borgognona</w:t>
      </w:r>
      <w:proofErr w:type="spellEnd"/>
      <w:r w:rsidRPr="00560EB0">
        <w:t xml:space="preserve"> 38, Roma</w:t>
      </w:r>
      <w:r>
        <w:t xml:space="preserve"> </w:t>
      </w:r>
      <w:r w:rsidRPr="00560EB0">
        <w:t xml:space="preserve">per discutere e deliberare sul seguente </w:t>
      </w:r>
    </w:p>
    <w:p w:rsidR="00560EB0" w:rsidRPr="00560EB0" w:rsidRDefault="00560EB0" w:rsidP="00560EB0">
      <w:r w:rsidRPr="00560EB0">
        <w:t xml:space="preserve">Ordine del Giorno: </w:t>
      </w:r>
    </w:p>
    <w:p w:rsidR="00560EB0" w:rsidRPr="00560EB0" w:rsidRDefault="00560EB0" w:rsidP="00560EB0">
      <w:pPr>
        <w:numPr>
          <w:ilvl w:val="0"/>
          <w:numId w:val="2"/>
        </w:numPr>
      </w:pPr>
      <w:r w:rsidRPr="00560EB0">
        <w:t>Approvazione del verbale del 15 dicembre 2016.</w:t>
      </w:r>
    </w:p>
    <w:p w:rsidR="00560EB0" w:rsidRPr="00560EB0" w:rsidRDefault="00560EB0" w:rsidP="00560EB0">
      <w:pPr>
        <w:numPr>
          <w:ilvl w:val="0"/>
          <w:numId w:val="2"/>
        </w:numPr>
      </w:pPr>
      <w:r w:rsidRPr="00560EB0">
        <w:t>Presa d’atto dei verbali delle commissioni di lavoro.</w:t>
      </w:r>
    </w:p>
    <w:p w:rsidR="00560EB0" w:rsidRPr="00560EB0" w:rsidRDefault="00560EB0" w:rsidP="00560EB0">
      <w:pPr>
        <w:numPr>
          <w:ilvl w:val="0"/>
          <w:numId w:val="2"/>
        </w:numPr>
      </w:pPr>
      <w:r w:rsidRPr="00560EB0">
        <w:t>Campagna 5 per mille 2017: eventuali iniziative.</w:t>
      </w:r>
    </w:p>
    <w:p w:rsidR="00560EB0" w:rsidRPr="00560EB0" w:rsidRDefault="00560EB0" w:rsidP="00560EB0">
      <w:pPr>
        <w:numPr>
          <w:ilvl w:val="0"/>
          <w:numId w:val="2"/>
        </w:numPr>
      </w:pPr>
      <w:r w:rsidRPr="00560EB0">
        <w:t xml:space="preserve">Bando per l’erogazione delle risorse per la promozione della pratica sportiva. </w:t>
      </w:r>
    </w:p>
    <w:p w:rsidR="00560EB0" w:rsidRPr="00560EB0" w:rsidRDefault="00560EB0" w:rsidP="00560EB0">
      <w:pPr>
        <w:numPr>
          <w:ilvl w:val="0"/>
          <w:numId w:val="2"/>
        </w:numPr>
      </w:pPr>
      <w:r w:rsidRPr="00560EB0">
        <w:t>Organizzazione di un meeting nazionale dedicato a sport e disabilità.</w:t>
      </w:r>
    </w:p>
    <w:p w:rsidR="00560EB0" w:rsidRPr="00560EB0" w:rsidRDefault="00560EB0" w:rsidP="00560EB0">
      <w:pPr>
        <w:numPr>
          <w:ilvl w:val="0"/>
          <w:numId w:val="2"/>
        </w:numPr>
      </w:pPr>
      <w:r w:rsidRPr="00560EB0">
        <w:t>Designazione di quattro rappresentanti UICI nel Consiglio di Amministrazione della Biblioteca per ciechi di Monza.</w:t>
      </w:r>
    </w:p>
    <w:p w:rsidR="00560EB0" w:rsidRPr="00560EB0" w:rsidRDefault="00560EB0" w:rsidP="00560EB0">
      <w:pPr>
        <w:numPr>
          <w:ilvl w:val="0"/>
          <w:numId w:val="2"/>
        </w:numPr>
      </w:pPr>
      <w:r w:rsidRPr="00560EB0">
        <w:t>Costituzione di un “gruppo di gestione delle risorse patrimoniali e finanziarie”</w:t>
      </w:r>
    </w:p>
    <w:p w:rsidR="00560EB0" w:rsidRPr="00560EB0" w:rsidRDefault="00560EB0" w:rsidP="00560EB0">
      <w:pPr>
        <w:numPr>
          <w:ilvl w:val="0"/>
          <w:numId w:val="2"/>
        </w:numPr>
      </w:pPr>
      <w:r w:rsidRPr="00560EB0">
        <w:t>Migrazione CED infrastruttura virtuale: progetto di rinnovamento tecnologico.</w:t>
      </w:r>
    </w:p>
    <w:p w:rsidR="00560EB0" w:rsidRPr="00560EB0" w:rsidRDefault="00560EB0" w:rsidP="00560EB0">
      <w:pPr>
        <w:numPr>
          <w:ilvl w:val="0"/>
          <w:numId w:val="2"/>
        </w:numPr>
      </w:pPr>
      <w:r w:rsidRPr="00560EB0">
        <w:t>Contributi:</w:t>
      </w:r>
    </w:p>
    <w:p w:rsidR="00560EB0" w:rsidRPr="00560EB0" w:rsidRDefault="00560EB0" w:rsidP="00560EB0">
      <w:pPr>
        <w:numPr>
          <w:ilvl w:val="0"/>
          <w:numId w:val="1"/>
        </w:numPr>
      </w:pPr>
      <w:r w:rsidRPr="00560EB0">
        <w:t xml:space="preserve">ASD non vedenti </w:t>
      </w:r>
      <w:proofErr w:type="spellStart"/>
      <w:r w:rsidRPr="00560EB0">
        <w:t>ciociaria</w:t>
      </w:r>
      <w:proofErr w:type="spellEnd"/>
      <w:r w:rsidRPr="00560EB0">
        <w:t>.</w:t>
      </w:r>
    </w:p>
    <w:p w:rsidR="00560EB0" w:rsidRPr="00560EB0" w:rsidRDefault="00560EB0" w:rsidP="00560EB0">
      <w:pPr>
        <w:numPr>
          <w:ilvl w:val="0"/>
          <w:numId w:val="1"/>
        </w:numPr>
      </w:pPr>
      <w:r w:rsidRPr="00560EB0">
        <w:t>UICI Bolzano.</w:t>
      </w:r>
    </w:p>
    <w:p w:rsidR="00560EB0" w:rsidRPr="00560EB0" w:rsidRDefault="00560EB0" w:rsidP="00560EB0">
      <w:pPr>
        <w:numPr>
          <w:ilvl w:val="0"/>
          <w:numId w:val="1"/>
        </w:numPr>
      </w:pPr>
      <w:r w:rsidRPr="00560EB0">
        <w:t>UICI Messina.</w:t>
      </w:r>
    </w:p>
    <w:p w:rsidR="00560EB0" w:rsidRPr="00560EB0" w:rsidRDefault="00560EB0" w:rsidP="00560EB0">
      <w:pPr>
        <w:numPr>
          <w:ilvl w:val="0"/>
          <w:numId w:val="1"/>
        </w:numPr>
      </w:pPr>
      <w:r w:rsidRPr="00560EB0">
        <w:t>UICI Sardegna.</w:t>
      </w:r>
    </w:p>
    <w:p w:rsidR="00560EB0" w:rsidRPr="00560EB0" w:rsidRDefault="00560EB0" w:rsidP="00560EB0">
      <w:pPr>
        <w:numPr>
          <w:ilvl w:val="0"/>
          <w:numId w:val="1"/>
        </w:numPr>
      </w:pPr>
      <w:r w:rsidRPr="00560EB0">
        <w:t>ASD  Treviso.</w:t>
      </w:r>
    </w:p>
    <w:p w:rsidR="00560EB0" w:rsidRPr="00560EB0" w:rsidRDefault="00560EB0" w:rsidP="00560EB0">
      <w:pPr>
        <w:numPr>
          <w:ilvl w:val="0"/>
          <w:numId w:val="1"/>
        </w:numPr>
      </w:pPr>
      <w:r w:rsidRPr="00560EB0">
        <w:t>UNIVOC.</w:t>
      </w:r>
    </w:p>
    <w:p w:rsidR="00560EB0" w:rsidRPr="00560EB0" w:rsidRDefault="00560EB0" w:rsidP="00560EB0">
      <w:pPr>
        <w:numPr>
          <w:ilvl w:val="0"/>
          <w:numId w:val="2"/>
        </w:numPr>
      </w:pPr>
      <w:r w:rsidRPr="00560EB0">
        <w:t>Personale:</w:t>
      </w:r>
    </w:p>
    <w:p w:rsidR="00560EB0" w:rsidRPr="00560EB0" w:rsidRDefault="00560EB0" w:rsidP="00560EB0">
      <w:pPr>
        <w:numPr>
          <w:ilvl w:val="0"/>
          <w:numId w:val="3"/>
        </w:numPr>
      </w:pPr>
      <w:r w:rsidRPr="00560EB0">
        <w:t>Contratto integrativo.</w:t>
      </w:r>
    </w:p>
    <w:p w:rsidR="00560EB0" w:rsidRPr="00560EB0" w:rsidRDefault="00560EB0" w:rsidP="00560EB0">
      <w:pPr>
        <w:numPr>
          <w:ilvl w:val="0"/>
          <w:numId w:val="2"/>
        </w:numPr>
      </w:pPr>
      <w:r w:rsidRPr="00560EB0">
        <w:t xml:space="preserve">Patrimonio: </w:t>
      </w:r>
    </w:p>
    <w:p w:rsidR="00560EB0" w:rsidRPr="00560EB0" w:rsidRDefault="00560EB0" w:rsidP="00560EB0">
      <w:pPr>
        <w:numPr>
          <w:ilvl w:val="0"/>
          <w:numId w:val="4"/>
        </w:numPr>
      </w:pPr>
      <w:r w:rsidRPr="00560EB0">
        <w:t>UICI Ascoli Piceno: contributo per l’ampliamento del Centro polifunzionale.</w:t>
      </w:r>
    </w:p>
    <w:p w:rsidR="00560EB0" w:rsidRPr="00560EB0" w:rsidRDefault="00560EB0" w:rsidP="00560EB0">
      <w:pPr>
        <w:numPr>
          <w:ilvl w:val="0"/>
          <w:numId w:val="4"/>
        </w:numPr>
      </w:pPr>
      <w:r w:rsidRPr="00560EB0">
        <w:t>UICI Roma: alienazione immobili.</w:t>
      </w:r>
    </w:p>
    <w:p w:rsidR="00560EB0" w:rsidRPr="00560EB0" w:rsidRDefault="00560EB0" w:rsidP="00560EB0">
      <w:pPr>
        <w:numPr>
          <w:ilvl w:val="0"/>
          <w:numId w:val="4"/>
        </w:numPr>
      </w:pPr>
      <w:r w:rsidRPr="00560EB0">
        <w:t xml:space="preserve">Acquisizione unità immobiliare per la sede di </w:t>
      </w:r>
      <w:proofErr w:type="spellStart"/>
      <w:r w:rsidRPr="00560EB0">
        <w:t>SlashRadio</w:t>
      </w:r>
      <w:proofErr w:type="spellEnd"/>
      <w:r w:rsidRPr="00560EB0">
        <w:t>.</w:t>
      </w:r>
    </w:p>
    <w:p w:rsidR="00560EB0" w:rsidRPr="00560EB0" w:rsidRDefault="00560EB0" w:rsidP="00560EB0">
      <w:pPr>
        <w:numPr>
          <w:ilvl w:val="0"/>
          <w:numId w:val="2"/>
        </w:numPr>
      </w:pPr>
      <w:r w:rsidRPr="00560EB0">
        <w:t xml:space="preserve">Vertenza Istituto </w:t>
      </w:r>
      <w:proofErr w:type="spellStart"/>
      <w:r w:rsidRPr="00560EB0">
        <w:t>Configliachi</w:t>
      </w:r>
      <w:proofErr w:type="spellEnd"/>
      <w:r w:rsidRPr="00560EB0">
        <w:t xml:space="preserve"> – Regione Veneto: intervento “ad </w:t>
      </w:r>
      <w:proofErr w:type="spellStart"/>
      <w:r w:rsidRPr="00560EB0">
        <w:t>adiuvandum</w:t>
      </w:r>
      <w:proofErr w:type="spellEnd"/>
      <w:r w:rsidRPr="00560EB0">
        <w:t>.”</w:t>
      </w:r>
    </w:p>
    <w:p w:rsidR="00560EB0" w:rsidRPr="00560EB0" w:rsidRDefault="00560EB0" w:rsidP="00560EB0">
      <w:pPr>
        <w:numPr>
          <w:ilvl w:val="0"/>
          <w:numId w:val="2"/>
        </w:numPr>
      </w:pPr>
      <w:r w:rsidRPr="00560EB0">
        <w:t xml:space="preserve">Lascito </w:t>
      </w:r>
      <w:proofErr w:type="spellStart"/>
      <w:r w:rsidRPr="00560EB0">
        <w:t>Malvestio</w:t>
      </w:r>
      <w:proofErr w:type="spellEnd"/>
      <w:r w:rsidRPr="00560EB0">
        <w:t>: autorizzazione costituzione davanti  al Tribunale di Venezia.</w:t>
      </w:r>
    </w:p>
    <w:p w:rsidR="00560EB0" w:rsidRPr="00560EB0" w:rsidRDefault="00560EB0" w:rsidP="00560EB0">
      <w:pPr>
        <w:numPr>
          <w:ilvl w:val="0"/>
          <w:numId w:val="2"/>
        </w:numPr>
      </w:pPr>
      <w:r w:rsidRPr="00560EB0">
        <w:lastRenderedPageBreak/>
        <w:t>IRFIS: costituzione in giudizio per recupero credito.</w:t>
      </w:r>
    </w:p>
    <w:p w:rsidR="00560EB0" w:rsidRPr="00560EB0" w:rsidRDefault="00560EB0" w:rsidP="00560EB0">
      <w:pPr>
        <w:numPr>
          <w:ilvl w:val="0"/>
          <w:numId w:val="2"/>
        </w:numPr>
      </w:pPr>
      <w:r w:rsidRPr="00560EB0">
        <w:t>Revoca definitiva della deliberazione della Direzione Nazionale 97/2013 immobile sede stamperia regionale Sicilia.</w:t>
      </w:r>
    </w:p>
    <w:p w:rsidR="00560EB0" w:rsidRPr="00560EB0" w:rsidRDefault="00560EB0" w:rsidP="00560EB0">
      <w:pPr>
        <w:numPr>
          <w:ilvl w:val="0"/>
          <w:numId w:val="2"/>
        </w:numPr>
      </w:pPr>
      <w:r w:rsidRPr="00560EB0">
        <w:t>Nomine integrative alle commissioni e ai comitati nazionali.</w:t>
      </w:r>
    </w:p>
    <w:p w:rsidR="00560EB0" w:rsidRPr="00560EB0" w:rsidRDefault="00560EB0" w:rsidP="00560EB0">
      <w:pPr>
        <w:numPr>
          <w:ilvl w:val="0"/>
          <w:numId w:val="2"/>
        </w:numPr>
      </w:pPr>
      <w:r w:rsidRPr="00560EB0">
        <w:t>Approvazione deliberazioni d’urgenza.</w:t>
      </w:r>
      <w:bookmarkStart w:id="0" w:name="_GoBack"/>
      <w:bookmarkEnd w:id="0"/>
    </w:p>
    <w:p w:rsidR="00560EB0" w:rsidRPr="00560EB0" w:rsidRDefault="00560EB0" w:rsidP="00560EB0">
      <w:pPr>
        <w:numPr>
          <w:ilvl w:val="0"/>
          <w:numId w:val="2"/>
        </w:numPr>
      </w:pPr>
      <w:r w:rsidRPr="00560EB0">
        <w:t>Riferimenti del Presidente e dei componenti.</w:t>
      </w:r>
    </w:p>
    <w:p w:rsidR="00560EB0" w:rsidRPr="00560EB0" w:rsidRDefault="00560EB0" w:rsidP="00560EB0"/>
    <w:p w:rsidR="00647133" w:rsidRDefault="00560EB0"/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23A"/>
    <w:multiLevelType w:val="hybridMultilevel"/>
    <w:tmpl w:val="017C435C"/>
    <w:lvl w:ilvl="0" w:tplc="F54E73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F51B61"/>
    <w:multiLevelType w:val="hybridMultilevel"/>
    <w:tmpl w:val="ED58DE3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B60ECA"/>
    <w:multiLevelType w:val="hybridMultilevel"/>
    <w:tmpl w:val="E1FC33B6"/>
    <w:lvl w:ilvl="0" w:tplc="D7AC5F48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32A0F4E"/>
    <w:multiLevelType w:val="hybridMultilevel"/>
    <w:tmpl w:val="59E64470"/>
    <w:lvl w:ilvl="0" w:tplc="0970517A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B0"/>
    <w:rsid w:val="00035538"/>
    <w:rsid w:val="00560EB0"/>
    <w:rsid w:val="00564E52"/>
    <w:rsid w:val="00A65648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2017-01-20T09:40:00Z</dcterms:created>
  <dcterms:modified xsi:type="dcterms:W3CDTF">2017-01-20T09:42:00Z</dcterms:modified>
</cp:coreProperties>
</file>